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5B96A" w14:textId="3C654C9D" w:rsidR="00091241" w:rsidRDefault="00091241">
      <w:pPr>
        <w:rPr>
          <w:rFonts w:ascii="Arial" w:eastAsia="Times New Roman" w:hAnsi="Arial" w:cs="Arial"/>
          <w:b/>
          <w:bCs/>
          <w:color w:val="0B0C0C"/>
          <w:sz w:val="44"/>
          <w:szCs w:val="44"/>
          <w:u w:val="single"/>
          <w:lang w:eastAsia="en-GB"/>
        </w:rPr>
      </w:pPr>
      <w:proofErr w:type="spellStart"/>
      <w:r w:rsidRPr="00F860F5">
        <w:rPr>
          <w:rFonts w:ascii="Arial" w:eastAsia="Times New Roman" w:hAnsi="Arial" w:cs="Arial"/>
          <w:b/>
          <w:bCs/>
          <w:color w:val="0B0C0C"/>
          <w:sz w:val="44"/>
          <w:szCs w:val="44"/>
          <w:u w:val="single"/>
          <w:lang w:eastAsia="en-GB"/>
        </w:rPr>
        <w:t>Bodywise</w:t>
      </w:r>
      <w:proofErr w:type="spellEnd"/>
      <w:r>
        <w:rPr>
          <w:rFonts w:ascii="Arial" w:eastAsia="Times New Roman" w:hAnsi="Arial" w:cs="Arial"/>
          <w:b/>
          <w:bCs/>
          <w:color w:val="0B0C0C"/>
          <w:sz w:val="44"/>
          <w:szCs w:val="44"/>
          <w:u w:val="single"/>
          <w:lang w:eastAsia="en-GB"/>
        </w:rPr>
        <w:t xml:space="preserve"> Studio Covid Policy – Sept 21</w:t>
      </w:r>
    </w:p>
    <w:p w14:paraId="0F4BC7EC" w14:textId="6301FD52" w:rsidR="00091241" w:rsidRDefault="000158A9">
      <w:pPr>
        <w:rPr>
          <w:rFonts w:ascii="Arial" w:eastAsia="Times New Roman" w:hAnsi="Arial" w:cs="Arial"/>
          <w:b/>
          <w:bCs/>
          <w:color w:val="0B0C0C"/>
          <w:sz w:val="24"/>
          <w:szCs w:val="24"/>
          <w:u w:val="single"/>
          <w:lang w:eastAsia="en-GB"/>
        </w:rPr>
      </w:pPr>
      <w:r w:rsidRPr="000158A9">
        <w:rPr>
          <w:rFonts w:ascii="Arial" w:eastAsia="Times New Roman" w:hAnsi="Arial" w:cs="Arial"/>
          <w:b/>
          <w:bCs/>
          <w:color w:val="0B0C0C"/>
          <w:sz w:val="24"/>
          <w:szCs w:val="24"/>
          <w:u w:val="single"/>
          <w:lang w:eastAsia="en-GB"/>
        </w:rPr>
        <w:t>(Based on Gov.uk guidance dated Sept 21 – businesses and Venues, Sports Facilities and Close Contact work.)</w:t>
      </w:r>
    </w:p>
    <w:p w14:paraId="5E6012FF" w14:textId="77777777" w:rsidR="000158A9" w:rsidRPr="000158A9" w:rsidRDefault="000158A9">
      <w:pPr>
        <w:rPr>
          <w:rFonts w:ascii="Arial" w:eastAsia="Times New Roman" w:hAnsi="Arial" w:cs="Arial"/>
          <w:b/>
          <w:bCs/>
          <w:color w:val="0B0C0C"/>
          <w:sz w:val="24"/>
          <w:szCs w:val="24"/>
          <w:u w:val="single"/>
          <w:lang w:eastAsia="en-GB"/>
        </w:rPr>
      </w:pPr>
    </w:p>
    <w:p w14:paraId="4569B922" w14:textId="61C1EC4A" w:rsidR="00091241" w:rsidRPr="00F860F5" w:rsidRDefault="00091241">
      <w:pPr>
        <w:rPr>
          <w:rFonts w:ascii="Arial" w:eastAsia="Times New Roman" w:hAnsi="Arial" w:cs="Arial"/>
          <w:b/>
          <w:bCs/>
          <w:color w:val="0B0C0C"/>
          <w:sz w:val="28"/>
          <w:szCs w:val="28"/>
          <w:u w:val="single"/>
          <w:lang w:eastAsia="en-GB"/>
        </w:rPr>
      </w:pPr>
      <w:r w:rsidRPr="00F860F5">
        <w:rPr>
          <w:rFonts w:ascii="Arial" w:eastAsia="Times New Roman" w:hAnsi="Arial" w:cs="Arial"/>
          <w:b/>
          <w:bCs/>
          <w:color w:val="0B0C0C"/>
          <w:sz w:val="28"/>
          <w:szCs w:val="28"/>
          <w:u w:val="single"/>
          <w:lang w:eastAsia="en-GB"/>
        </w:rPr>
        <w:t>Communal  Areas</w:t>
      </w:r>
      <w:r w:rsidR="006400E9">
        <w:rPr>
          <w:rFonts w:ascii="Arial" w:eastAsia="Times New Roman" w:hAnsi="Arial" w:cs="Arial"/>
          <w:b/>
          <w:bCs/>
          <w:color w:val="0B0C0C"/>
          <w:sz w:val="28"/>
          <w:szCs w:val="28"/>
          <w:u w:val="single"/>
          <w:lang w:eastAsia="en-GB"/>
        </w:rPr>
        <w:t xml:space="preserve"> (Foyer and Toilets)</w:t>
      </w:r>
    </w:p>
    <w:p w14:paraId="0843744F" w14:textId="6E53C27A" w:rsidR="00AB616F" w:rsidRDefault="00AB616F" w:rsidP="00091241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The code for the front door </w:t>
      </w:r>
      <w:r w:rsidRPr="00AB616F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must not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be shared with clients and the door </w:t>
      </w:r>
      <w:r w:rsidRPr="00AB616F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must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be kept locked at all times. As an exception, the door can be left unlocked for 15 minutes before the start of a group class.</w:t>
      </w:r>
    </w:p>
    <w:p w14:paraId="23A00151" w14:textId="77DA75BC" w:rsidR="006400E9" w:rsidRDefault="006400E9" w:rsidP="00091241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Clients who have, or suspect they may, have Covid </w:t>
      </w:r>
      <w:r w:rsidRPr="006400E9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must not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be allowed to enter </w:t>
      </w:r>
      <w:proofErr w:type="spellStart"/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Bod</w:t>
      </w:r>
      <w:r w:rsidR="00E0016A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y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wise</w:t>
      </w:r>
      <w:proofErr w:type="spellEnd"/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.</w:t>
      </w:r>
    </w:p>
    <w:p w14:paraId="3709CA26" w14:textId="7E692AE8" w:rsidR="00091241" w:rsidRDefault="00091241" w:rsidP="00091241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Staff are encouraged to wear a face covering and to maintain social distance from staff and other clients while moving around the venue.</w:t>
      </w:r>
    </w:p>
    <w:p w14:paraId="1C68B0AE" w14:textId="4BD5CE11" w:rsidR="00091241" w:rsidRDefault="00091241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Staff are asked to encourage clients to wear a face covering and to maintain social distance from staff and other clients while moving around the venue.</w:t>
      </w:r>
    </w:p>
    <w:p w14:paraId="5E2A0158" w14:textId="7599FA8E" w:rsidR="00091241" w:rsidRDefault="00091241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Hand sanitiser is available in the foyer for staff and clients to use.</w:t>
      </w:r>
    </w:p>
    <w:p w14:paraId="2F2E13F2" w14:textId="5E4F9DAD" w:rsidR="00091241" w:rsidRDefault="00091241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There is an NHS test and trace QR code displayed in every room for clients and staff to use. </w:t>
      </w:r>
    </w:p>
    <w:p w14:paraId="2F60DFB9" w14:textId="688E938F" w:rsidR="00F860F5" w:rsidRDefault="00F860F5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Staff should clean touch points before the arrival of their clients and after all their clients have left.</w:t>
      </w:r>
    </w:p>
    <w:p w14:paraId="1D2C0A52" w14:textId="70155A53" w:rsidR="00091241" w:rsidRDefault="00091241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</w:p>
    <w:p w14:paraId="7E371BC2" w14:textId="282E5403" w:rsidR="00091241" w:rsidRPr="00F860F5" w:rsidRDefault="00091241">
      <w:pPr>
        <w:rPr>
          <w:rFonts w:ascii="Arial" w:eastAsia="Times New Roman" w:hAnsi="Arial" w:cs="Arial"/>
          <w:b/>
          <w:bCs/>
          <w:color w:val="0B0C0C"/>
          <w:sz w:val="28"/>
          <w:szCs w:val="28"/>
          <w:u w:val="single"/>
          <w:lang w:eastAsia="en-GB"/>
        </w:rPr>
      </w:pPr>
      <w:r w:rsidRPr="00F860F5">
        <w:rPr>
          <w:rFonts w:ascii="Arial" w:eastAsia="Times New Roman" w:hAnsi="Arial" w:cs="Arial"/>
          <w:b/>
          <w:bCs/>
          <w:color w:val="0B0C0C"/>
          <w:sz w:val="28"/>
          <w:szCs w:val="28"/>
          <w:u w:val="single"/>
          <w:lang w:eastAsia="en-GB"/>
        </w:rPr>
        <w:t>Main Studio</w:t>
      </w:r>
    </w:p>
    <w:p w14:paraId="1459B7E8" w14:textId="548F6BDC" w:rsidR="00091241" w:rsidRDefault="00F860F5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The ventilation system </w:t>
      </w:r>
      <w:r w:rsidRPr="00F860F5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must be on and</w:t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 xml:space="preserve"> set</w:t>
      </w:r>
      <w:r w:rsidRPr="00F860F5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 xml:space="preserve"> at maximum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for the duration of the class.</w:t>
      </w:r>
    </w:p>
    <w:p w14:paraId="1D29BF73" w14:textId="4A0DC658" w:rsidR="00F860F5" w:rsidRPr="00F860F5" w:rsidRDefault="00F860F5">
      <w:pP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The ventilation system is adequate to keep CO2 levels (and therefore the risk of virus transmission) low enough when there are a maximum of 8 people in the room. </w:t>
      </w:r>
      <w:r w:rsidRPr="00F860F5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Class size is therefore restricted to 7 clients and 1 teacher.</w:t>
      </w:r>
    </w:p>
    <w:p w14:paraId="09A00F7E" w14:textId="7C365611" w:rsidR="00F860F5" w:rsidRDefault="00F860F5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It is advised that the air filter is also turned on for the duration of the class.</w:t>
      </w:r>
    </w:p>
    <w:p w14:paraId="4A320B93" w14:textId="4B22BE41" w:rsidR="00F860F5" w:rsidRDefault="00F860F5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The teacher </w:t>
      </w:r>
      <w:r w:rsidRPr="006400E9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must make sure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that each client has access to a clean mat and </w:t>
      </w:r>
      <w:r w:rsidR="006400E9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clean 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equipment. Clients may bring their own mat and equipment.</w:t>
      </w:r>
    </w:p>
    <w:p w14:paraId="5DDB3081" w14:textId="7AEBD738" w:rsidR="00F860F5" w:rsidRDefault="00F860F5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lastRenderedPageBreak/>
        <w:t xml:space="preserve">The teacher </w:t>
      </w:r>
      <w:r w:rsidRPr="006400E9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must make sure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that any </w:t>
      </w:r>
      <w:proofErr w:type="spellStart"/>
      <w:r w:rsidR="006400E9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Bodywise</w:t>
      </w:r>
      <w:proofErr w:type="spellEnd"/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equipment is cleaned at the end of the class. Clients can be given this task.</w:t>
      </w:r>
    </w:p>
    <w:p w14:paraId="44AC88C3" w14:textId="193DCB13" w:rsidR="000158A9" w:rsidRDefault="000158A9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Neither the teacher or clients should be wearing a face covering whist exercising and so the mat layout needs to maximise space between people.</w:t>
      </w:r>
    </w:p>
    <w:p w14:paraId="6910B726" w14:textId="5EB5C591" w:rsidR="00F860F5" w:rsidRDefault="00F860F5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The teacher </w:t>
      </w:r>
      <w:r w:rsidRPr="006400E9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must do their own risk assessment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to inform how they organise and teach their classes</w:t>
      </w:r>
      <w:r w:rsidR="006400E9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.</w:t>
      </w:r>
    </w:p>
    <w:p w14:paraId="2DEB809B" w14:textId="77777777" w:rsidR="006400E9" w:rsidRDefault="006400E9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</w:p>
    <w:p w14:paraId="0A6FAF03" w14:textId="6792BC01" w:rsidR="00091241" w:rsidRDefault="00091241">
      <w:pPr>
        <w:rPr>
          <w:rFonts w:ascii="Arial" w:eastAsia="Times New Roman" w:hAnsi="Arial" w:cs="Arial"/>
          <w:b/>
          <w:bCs/>
          <w:color w:val="0B0C0C"/>
          <w:sz w:val="28"/>
          <w:szCs w:val="28"/>
          <w:u w:val="single"/>
          <w:lang w:eastAsia="en-GB"/>
        </w:rPr>
      </w:pPr>
      <w:r w:rsidRPr="00F860F5">
        <w:rPr>
          <w:rFonts w:ascii="Arial" w:eastAsia="Times New Roman" w:hAnsi="Arial" w:cs="Arial"/>
          <w:b/>
          <w:bCs/>
          <w:color w:val="0B0C0C"/>
          <w:sz w:val="28"/>
          <w:szCs w:val="28"/>
          <w:u w:val="single"/>
          <w:lang w:eastAsia="en-GB"/>
        </w:rPr>
        <w:t>Small Studio</w:t>
      </w:r>
    </w:p>
    <w:p w14:paraId="23AB8448" w14:textId="37DC81B9" w:rsidR="006400E9" w:rsidRDefault="006400E9" w:rsidP="006400E9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The ventilation system </w:t>
      </w:r>
      <w:r w:rsidRPr="00F860F5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must be on and</w:t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 xml:space="preserve"> set</w:t>
      </w:r>
      <w:r w:rsidRPr="00F860F5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 xml:space="preserve"> at </w:t>
      </w:r>
      <w:r w:rsidR="00E0016A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about 50%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for the duration of the teachers shift.</w:t>
      </w:r>
    </w:p>
    <w:p w14:paraId="05FE7169" w14:textId="2B5BBA9C" w:rsidR="006400E9" w:rsidRDefault="006400E9" w:rsidP="006400E9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The </w:t>
      </w:r>
      <w:r w:rsidR="00E0016A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floor area is adequate for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</w:t>
      </w:r>
      <w:r w:rsidRPr="006400E9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a maximum of 2 people in the room</w:t>
      </w:r>
      <w:r w:rsidR="00E0016A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 xml:space="preserve">, </w:t>
      </w:r>
      <w:r w:rsidR="00E0016A" w:rsidRPr="00E0016A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one teacher and one client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. </w:t>
      </w:r>
      <w:r w:rsidR="00E0016A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If there are two clients from the same household </w:t>
      </w:r>
      <w:r w:rsidRPr="006400E9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 xml:space="preserve">2:1 sessions </w:t>
      </w:r>
      <w:r w:rsidR="00E0016A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are possible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.</w:t>
      </w:r>
    </w:p>
    <w:p w14:paraId="4B647A60" w14:textId="184A715E" w:rsidR="006400E9" w:rsidRPr="00F860F5" w:rsidRDefault="006400E9" w:rsidP="006400E9">
      <w:pP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Work in this room almost certainly involves close contact work</w:t>
      </w:r>
      <w:r w:rsidR="000158A9"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and so PPE is advised – a face covering and a visor or goggles.</w:t>
      </w:r>
    </w:p>
    <w:p w14:paraId="68ED98F2" w14:textId="5095FE0F" w:rsidR="006400E9" w:rsidRDefault="006400E9" w:rsidP="006400E9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The teacher </w:t>
      </w:r>
      <w:r w:rsidRPr="006400E9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must make sure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that all the equipment is cleaned between clients and at the end of their shift.</w:t>
      </w:r>
    </w:p>
    <w:p w14:paraId="0B8B2167" w14:textId="7E117405" w:rsidR="006400E9" w:rsidRDefault="006400E9" w:rsidP="006400E9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Clients may bring their own mat and equipment.</w:t>
      </w:r>
    </w:p>
    <w:p w14:paraId="0624BBDA" w14:textId="198DB287" w:rsidR="006400E9" w:rsidRDefault="006400E9" w:rsidP="006400E9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The teacher </w:t>
      </w:r>
      <w:r w:rsidRPr="006400E9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must do their own risk assessment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to inform how they organise and teach their sessions.</w:t>
      </w:r>
    </w:p>
    <w:p w14:paraId="474D2642" w14:textId="77777777" w:rsidR="00091241" w:rsidRDefault="00091241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</w:p>
    <w:p w14:paraId="409D86B2" w14:textId="34512612" w:rsidR="00091241" w:rsidRPr="006400E9" w:rsidRDefault="00091241">
      <w:pPr>
        <w:rPr>
          <w:rFonts w:ascii="Arial" w:eastAsia="Times New Roman" w:hAnsi="Arial" w:cs="Arial"/>
          <w:b/>
          <w:bCs/>
          <w:color w:val="0B0C0C"/>
          <w:sz w:val="28"/>
          <w:szCs w:val="28"/>
          <w:u w:val="single"/>
          <w:lang w:eastAsia="en-GB"/>
        </w:rPr>
      </w:pPr>
      <w:r w:rsidRPr="006400E9">
        <w:rPr>
          <w:rFonts w:ascii="Arial" w:eastAsia="Times New Roman" w:hAnsi="Arial" w:cs="Arial"/>
          <w:b/>
          <w:bCs/>
          <w:color w:val="0B0C0C"/>
          <w:sz w:val="28"/>
          <w:szCs w:val="28"/>
          <w:u w:val="single"/>
          <w:lang w:eastAsia="en-GB"/>
        </w:rPr>
        <w:t>Therapy Room</w:t>
      </w:r>
    </w:p>
    <w:p w14:paraId="7D24D79E" w14:textId="13671A03" w:rsidR="000158A9" w:rsidRDefault="000158A9" w:rsidP="000158A9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The window </w:t>
      </w:r>
      <w:r w:rsidRPr="00F860F5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 xml:space="preserve">must be </w:t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 xml:space="preserve">opened between clients </w:t>
      </w:r>
      <w:r w:rsidRPr="000158A9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to air the room</w:t>
      </w:r>
      <w: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.</w:t>
      </w:r>
    </w:p>
    <w:p w14:paraId="45EF37BA" w14:textId="70CD2ED1" w:rsidR="000158A9" w:rsidRPr="00F860F5" w:rsidRDefault="000158A9" w:rsidP="000158A9">
      <w:pPr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Work in this room almost certainly involves close contact work and so PPE is advised – a face covering and a visor or goggles for example.</w:t>
      </w:r>
    </w:p>
    <w:p w14:paraId="0539A5F4" w14:textId="612E2FE8" w:rsidR="000158A9" w:rsidRDefault="000158A9" w:rsidP="000158A9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The teacher </w:t>
      </w:r>
      <w:r w:rsidRPr="006400E9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must make sure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that all the equipment and furni</w:t>
      </w:r>
      <w:r w:rsidR="00E0016A">
        <w:rPr>
          <w:rFonts w:ascii="Arial" w:eastAsia="Times New Roman" w:hAnsi="Arial" w:cs="Arial"/>
          <w:color w:val="0B0C0C"/>
          <w:sz w:val="28"/>
          <w:szCs w:val="28"/>
          <w:lang w:eastAsia="en-GB"/>
        </w:rPr>
        <w:t>t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>ure is cleaned between clients and at the end of their shift.</w:t>
      </w:r>
    </w:p>
    <w:p w14:paraId="0E95E36C" w14:textId="6040D227" w:rsidR="000158A9" w:rsidRDefault="000158A9" w:rsidP="000158A9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The teacher </w:t>
      </w:r>
      <w:r w:rsidRPr="006400E9">
        <w:rPr>
          <w:rFonts w:ascii="Arial" w:eastAsia="Times New Roman" w:hAnsi="Arial" w:cs="Arial"/>
          <w:b/>
          <w:bCs/>
          <w:color w:val="0B0C0C"/>
          <w:sz w:val="28"/>
          <w:szCs w:val="28"/>
          <w:lang w:eastAsia="en-GB"/>
        </w:rPr>
        <w:t>must do their own risk assessment</w:t>
      </w:r>
      <w:r>
        <w:rPr>
          <w:rFonts w:ascii="Arial" w:eastAsia="Times New Roman" w:hAnsi="Arial" w:cs="Arial"/>
          <w:color w:val="0B0C0C"/>
          <w:sz w:val="28"/>
          <w:szCs w:val="28"/>
          <w:lang w:eastAsia="en-GB"/>
        </w:rPr>
        <w:t xml:space="preserve"> to inform how they organise and deliver their sessions.</w:t>
      </w:r>
    </w:p>
    <w:p w14:paraId="65FA45C1" w14:textId="77777777" w:rsidR="00091241" w:rsidRPr="00091241" w:rsidRDefault="00091241">
      <w:pPr>
        <w:rPr>
          <w:rFonts w:ascii="Arial" w:eastAsia="Times New Roman" w:hAnsi="Arial" w:cs="Arial"/>
          <w:color w:val="0B0C0C"/>
          <w:sz w:val="28"/>
          <w:szCs w:val="28"/>
          <w:lang w:eastAsia="en-GB"/>
        </w:rPr>
      </w:pPr>
    </w:p>
    <w:sectPr w:rsidR="00091241" w:rsidRPr="000912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92702"/>
    <w:multiLevelType w:val="multilevel"/>
    <w:tmpl w:val="46441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767B9D"/>
    <w:multiLevelType w:val="multilevel"/>
    <w:tmpl w:val="F4C4B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CE26A7"/>
    <w:multiLevelType w:val="multilevel"/>
    <w:tmpl w:val="17C42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99C43B3"/>
    <w:multiLevelType w:val="multilevel"/>
    <w:tmpl w:val="F80EC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44E"/>
    <w:rsid w:val="000158A9"/>
    <w:rsid w:val="00091241"/>
    <w:rsid w:val="0019462F"/>
    <w:rsid w:val="006400E9"/>
    <w:rsid w:val="00AB616F"/>
    <w:rsid w:val="00AD644E"/>
    <w:rsid w:val="00E0016A"/>
    <w:rsid w:val="00F8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7D149"/>
  <w15:chartTrackingRefBased/>
  <w15:docId w15:val="{007884EA-C1AB-45C4-AE6F-7B948EEA7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D64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644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454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hanley</dc:creator>
  <cp:keywords/>
  <dc:description/>
  <cp:lastModifiedBy>ruth hanley</cp:lastModifiedBy>
  <cp:revision>3</cp:revision>
  <dcterms:created xsi:type="dcterms:W3CDTF">2021-09-28T12:00:00Z</dcterms:created>
  <dcterms:modified xsi:type="dcterms:W3CDTF">2021-09-29T08:16:00Z</dcterms:modified>
</cp:coreProperties>
</file>